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65B" w:rsidRDefault="0050465B" w:rsidP="0050465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Затверджено</w:t>
      </w:r>
    </w:p>
    <w:p w:rsidR="0050465B" w:rsidRDefault="0050465B" w:rsidP="0050465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ППО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Директор КЗ «Різуненківський ліцей»</w:t>
      </w:r>
    </w:p>
    <w:p w:rsidR="0050465B" w:rsidRDefault="0050465B" w:rsidP="0050465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КЗ «Різуненківський ліцей»                         _______________С. В. </w:t>
      </w:r>
      <w:proofErr w:type="spellStart"/>
      <w:r>
        <w:rPr>
          <w:sz w:val="28"/>
          <w:szCs w:val="28"/>
          <w:lang w:val="uk-UA"/>
        </w:rPr>
        <w:t>Пизюн</w:t>
      </w:r>
      <w:proofErr w:type="spellEnd"/>
    </w:p>
    <w:p w:rsidR="0050465B" w:rsidRDefault="0050465B" w:rsidP="0050465B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_______________Н.М.Беспа</w:t>
      </w:r>
      <w:proofErr w:type="spellEnd"/>
      <w:r>
        <w:rPr>
          <w:sz w:val="28"/>
          <w:szCs w:val="28"/>
          <w:lang w:val="uk-UA"/>
        </w:rPr>
        <w:t>ла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наказ від 20.06.2022р №29</w:t>
      </w:r>
    </w:p>
    <w:p w:rsidR="0050465B" w:rsidRDefault="0050465B" w:rsidP="0050465B">
      <w:pPr>
        <w:keepNext/>
        <w:widowControl w:val="0"/>
        <w:autoSpaceDE w:val="0"/>
        <w:autoSpaceDN w:val="0"/>
        <w:adjustRightInd w:val="0"/>
        <w:ind w:right="-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протокол №7 від «23» червня 2022р</w:t>
      </w:r>
    </w:p>
    <w:p w:rsidR="0050465B" w:rsidRDefault="0050465B" w:rsidP="0050465B">
      <w:pPr>
        <w:keepNext/>
        <w:widowControl w:val="0"/>
        <w:autoSpaceDE w:val="0"/>
        <w:autoSpaceDN w:val="0"/>
        <w:adjustRightInd w:val="0"/>
        <w:ind w:right="-142"/>
        <w:jc w:val="center"/>
        <w:rPr>
          <w:sz w:val="28"/>
          <w:szCs w:val="28"/>
          <w:lang w:val="uk-UA"/>
        </w:rPr>
      </w:pPr>
    </w:p>
    <w:p w:rsidR="00D06DFC" w:rsidRPr="0050465B" w:rsidRDefault="00FD467F" w:rsidP="0050465B">
      <w:pPr>
        <w:keepNext/>
        <w:widowControl w:val="0"/>
        <w:autoSpaceDE w:val="0"/>
        <w:autoSpaceDN w:val="0"/>
        <w:adjustRightInd w:val="0"/>
        <w:ind w:right="-142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50465B">
        <w:rPr>
          <w:rFonts w:ascii="Times New Roman CYR" w:hAnsi="Times New Roman CYR" w:cs="Times New Roman CYR"/>
          <w:b/>
          <w:bCs/>
          <w:sz w:val="28"/>
          <w:szCs w:val="28"/>
        </w:rPr>
        <w:t>ІНСТРУКЦІЯ №</w:t>
      </w:r>
      <w:r w:rsidR="00D06DFC" w:rsidRPr="0050465B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13</w:t>
      </w:r>
    </w:p>
    <w:p w:rsidR="00701741" w:rsidRPr="0050465B" w:rsidRDefault="00FD467F" w:rsidP="00701741">
      <w:pPr>
        <w:keepNext/>
        <w:widowControl w:val="0"/>
        <w:autoSpaceDE w:val="0"/>
        <w:autoSpaceDN w:val="0"/>
        <w:adjustRightInd w:val="0"/>
        <w:ind w:right="-142"/>
        <w:jc w:val="center"/>
        <w:rPr>
          <w:rFonts w:ascii="Times New Roman CYR" w:hAnsi="Times New Roman CYR" w:cs="Times New Roman CYR"/>
          <w:b/>
          <w:bCs/>
          <w:color w:val="FF0000"/>
          <w:sz w:val="28"/>
          <w:szCs w:val="28"/>
        </w:rPr>
      </w:pPr>
      <w:r w:rsidRPr="0050465B">
        <w:rPr>
          <w:rFonts w:ascii="Times New Roman CYR" w:hAnsi="Times New Roman CYR" w:cs="Times New Roman CYR"/>
          <w:b/>
          <w:bCs/>
          <w:color w:val="FF0000"/>
          <w:sz w:val="28"/>
          <w:szCs w:val="28"/>
        </w:rPr>
        <w:t>ПОРЯДОК ДІЙ ПРИ ПОЖЕЖІ</w:t>
      </w:r>
    </w:p>
    <w:p w:rsidR="00701741" w:rsidRDefault="00701741" w:rsidP="00701741">
      <w:pPr>
        <w:keepNext/>
        <w:widowControl w:val="0"/>
        <w:autoSpaceDE w:val="0"/>
        <w:autoSpaceDN w:val="0"/>
        <w:adjustRightInd w:val="0"/>
        <w:ind w:right="-142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FD467F" w:rsidRPr="00701741" w:rsidRDefault="00FD467F" w:rsidP="00701741">
      <w:pPr>
        <w:pStyle w:val="a3"/>
        <w:keepNext/>
        <w:widowControl w:val="0"/>
        <w:numPr>
          <w:ilvl w:val="0"/>
          <w:numId w:val="1"/>
        </w:numPr>
        <w:autoSpaceDE w:val="0"/>
        <w:autoSpaceDN w:val="0"/>
        <w:adjustRightInd w:val="0"/>
        <w:ind w:right="-142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701741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При виявленні пожежі (ознак горіння) кожний співробітник</w:t>
      </w:r>
    </w:p>
    <w:p w:rsidR="00FD467F" w:rsidRDefault="00FD467F" w:rsidP="00FD467F">
      <w:pPr>
        <w:widowControl w:val="0"/>
        <w:autoSpaceDE w:val="0"/>
        <w:autoSpaceDN w:val="0"/>
        <w:adjustRightInd w:val="0"/>
        <w:ind w:right="-8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зобов’язаний</w:t>
      </w:r>
    </w:p>
    <w:p w:rsidR="00FD467F" w:rsidRPr="00D06DFC" w:rsidRDefault="00FD467F" w:rsidP="00D06DF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FD467F" w:rsidRPr="00D06DFC" w:rsidRDefault="00FD467F" w:rsidP="00D06DFC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D06DFC">
        <w:rPr>
          <w:sz w:val="28"/>
          <w:szCs w:val="28"/>
          <w:lang w:val="uk-UA"/>
        </w:rPr>
        <w:t xml:space="preserve">1.1. Негайно сповістити про це пожежну охорону по телефону </w:t>
      </w:r>
      <w:r w:rsidRPr="00D06DFC">
        <w:rPr>
          <w:b/>
          <w:sz w:val="28"/>
          <w:szCs w:val="28"/>
          <w:lang w:val="uk-UA"/>
        </w:rPr>
        <w:t>101,</w:t>
      </w:r>
      <w:r w:rsidRPr="00D06DFC">
        <w:rPr>
          <w:sz w:val="28"/>
          <w:szCs w:val="28"/>
          <w:lang w:val="uk-UA"/>
        </w:rPr>
        <w:t xml:space="preserve"> при цьому необхідно назвати адресу </w:t>
      </w:r>
      <w:r w:rsidR="00D152E4">
        <w:rPr>
          <w:sz w:val="28"/>
          <w:szCs w:val="28"/>
          <w:lang w:val="uk-UA"/>
        </w:rPr>
        <w:t>ліцею</w:t>
      </w:r>
      <w:bookmarkStart w:id="0" w:name="_GoBack"/>
      <w:bookmarkEnd w:id="0"/>
      <w:r w:rsidRPr="00D06DFC">
        <w:rPr>
          <w:sz w:val="28"/>
          <w:szCs w:val="28"/>
          <w:lang w:val="uk-UA"/>
        </w:rPr>
        <w:t>; зазначити кількість поверхів будівлі, місце виникнення пожежі, обстановку на пожежі, наявність людей; передати своє прізвище.</w:t>
      </w:r>
    </w:p>
    <w:p w:rsidR="00FD467F" w:rsidRPr="00D06DFC" w:rsidRDefault="00FD467F" w:rsidP="00D06DFC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D06DFC">
        <w:rPr>
          <w:sz w:val="28"/>
          <w:szCs w:val="28"/>
          <w:lang w:val="uk-UA"/>
        </w:rPr>
        <w:t xml:space="preserve">1.2. Повідомити про пожежу відповідального за охорону праці та керівництво. </w:t>
      </w:r>
    </w:p>
    <w:p w:rsidR="00FD467F" w:rsidRPr="00D06DFC" w:rsidRDefault="00FD467F" w:rsidP="00D06DFC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D06DFC">
        <w:rPr>
          <w:sz w:val="28"/>
          <w:szCs w:val="28"/>
          <w:lang w:val="uk-UA"/>
        </w:rPr>
        <w:t>1.3. Слід виключити живлення електромережі, що зайнялася, і електроустаткування.</w:t>
      </w:r>
    </w:p>
    <w:p w:rsidR="00FD467F" w:rsidRPr="00D06DFC" w:rsidRDefault="00FD467F" w:rsidP="00D06DFC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D06DFC">
        <w:rPr>
          <w:sz w:val="28"/>
          <w:szCs w:val="28"/>
          <w:lang w:val="uk-UA"/>
        </w:rPr>
        <w:t>1.4. Відчинити всі двері запасних виходів. Вжити заходів до евакуації людей, гасіння (локалізація) пожежі та збереження  матеріальних цінностей.</w:t>
      </w:r>
    </w:p>
    <w:p w:rsidR="00FD467F" w:rsidRPr="00D06DFC" w:rsidRDefault="00FD467F" w:rsidP="00D06DFC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D06DFC">
        <w:rPr>
          <w:sz w:val="28"/>
          <w:szCs w:val="28"/>
          <w:lang w:val="uk-UA"/>
        </w:rPr>
        <w:t>1.5. При необхідності викликати інші аварійно-рятувальні служби (медичну 03, газову 04 і т.д.).</w:t>
      </w:r>
    </w:p>
    <w:p w:rsidR="00FD467F" w:rsidRPr="00D06DFC" w:rsidRDefault="00FD467F" w:rsidP="00D06DFC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FD467F" w:rsidRPr="00D06DFC" w:rsidRDefault="00FD467F" w:rsidP="00D06DF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D06DFC">
        <w:rPr>
          <w:b/>
          <w:bCs/>
          <w:sz w:val="28"/>
          <w:szCs w:val="28"/>
          <w:lang w:val="uk-UA"/>
        </w:rPr>
        <w:t>2.Порядок дій посадових осіб при пожежі</w:t>
      </w:r>
    </w:p>
    <w:p w:rsidR="00FD467F" w:rsidRPr="00D06DFC" w:rsidRDefault="00FD467F" w:rsidP="00D06DFC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</w:p>
    <w:p w:rsidR="00FD467F" w:rsidRPr="00D06DFC" w:rsidRDefault="00FD467F" w:rsidP="00D06DFC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D06DFC">
        <w:rPr>
          <w:sz w:val="28"/>
          <w:szCs w:val="28"/>
          <w:lang w:val="uk-UA"/>
        </w:rPr>
        <w:t>2.1. Перевірити, чи викликана пожежна охорона (повторити повідомлення), і довести до відома вище керівництво.</w:t>
      </w:r>
    </w:p>
    <w:p w:rsidR="00FD467F" w:rsidRPr="00D06DFC" w:rsidRDefault="00FD467F" w:rsidP="00D06DFC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D06DFC">
        <w:rPr>
          <w:sz w:val="28"/>
          <w:szCs w:val="28"/>
          <w:lang w:val="uk-UA"/>
        </w:rPr>
        <w:t xml:space="preserve">2.2. Відчинити всі двері запасних виходів. У випадку загрози життю людей необхідно негайно організувати інший порятунок (евакуацію), використовуючи для цього наявні сили і особи. </w:t>
      </w:r>
    </w:p>
    <w:p w:rsidR="00FD467F" w:rsidRPr="00D06DFC" w:rsidRDefault="00FD467F" w:rsidP="00D06DFC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D06DFC">
        <w:rPr>
          <w:sz w:val="28"/>
          <w:szCs w:val="28"/>
          <w:lang w:val="uk-UA"/>
        </w:rPr>
        <w:t xml:space="preserve">2.3. Зробити при необхідності відключення електроенергії (за винятком систем протипожежного захисту) і виконати інші заходи, що сприяють запобіганню розвитку пожежі. </w:t>
      </w:r>
    </w:p>
    <w:p w:rsidR="00FD467F" w:rsidRPr="00D06DFC" w:rsidRDefault="00FD467F" w:rsidP="00D06DFC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D06DFC">
        <w:rPr>
          <w:sz w:val="28"/>
          <w:szCs w:val="28"/>
          <w:lang w:val="uk-UA"/>
        </w:rPr>
        <w:t xml:space="preserve">2.4. Припинити роботи в будівлі, крім робіт, </w:t>
      </w:r>
      <w:r w:rsidR="00D06DFC" w:rsidRPr="00D06DFC">
        <w:rPr>
          <w:sz w:val="28"/>
          <w:szCs w:val="28"/>
          <w:lang w:val="uk-UA"/>
        </w:rPr>
        <w:t>пов’язаних</w:t>
      </w:r>
      <w:r w:rsidRPr="00D06DFC">
        <w:rPr>
          <w:sz w:val="28"/>
          <w:szCs w:val="28"/>
          <w:lang w:val="uk-UA"/>
        </w:rPr>
        <w:t xml:space="preserve"> із заходами щодо ліквідації пожежі </w:t>
      </w:r>
    </w:p>
    <w:p w:rsidR="00FD467F" w:rsidRPr="00D06DFC" w:rsidRDefault="00FD467F" w:rsidP="00D06DFC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D06DFC">
        <w:rPr>
          <w:sz w:val="28"/>
          <w:szCs w:val="28"/>
          <w:lang w:val="uk-UA"/>
        </w:rPr>
        <w:t xml:space="preserve">2.5. Одночасно з гасінням пожежі організувати евакуацію і захист матеріальних цінностей. </w:t>
      </w:r>
    </w:p>
    <w:p w:rsidR="00FD467F" w:rsidRPr="00D06DFC" w:rsidRDefault="00FD467F" w:rsidP="00D06DFC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D06DFC">
        <w:rPr>
          <w:sz w:val="28"/>
          <w:szCs w:val="28"/>
          <w:lang w:val="uk-UA"/>
        </w:rPr>
        <w:t>2.6. Забезпечити дотримання техніки безпеки робітникам, що приймають участь у гасінні пожежі.</w:t>
      </w:r>
    </w:p>
    <w:p w:rsidR="00FD467F" w:rsidRPr="00D06DFC" w:rsidRDefault="00FD467F" w:rsidP="00D06DFC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D06DFC">
        <w:rPr>
          <w:sz w:val="28"/>
          <w:szCs w:val="28"/>
          <w:lang w:val="uk-UA"/>
        </w:rPr>
        <w:t xml:space="preserve">2.7. Організувати безперешкодний доступ і </w:t>
      </w:r>
      <w:r w:rsidR="00D06DFC" w:rsidRPr="00D06DFC">
        <w:rPr>
          <w:sz w:val="28"/>
          <w:szCs w:val="28"/>
          <w:lang w:val="uk-UA"/>
        </w:rPr>
        <w:t>під’їзд</w:t>
      </w:r>
      <w:r w:rsidRPr="00D06DFC">
        <w:rPr>
          <w:sz w:val="28"/>
          <w:szCs w:val="28"/>
          <w:lang w:val="uk-UA"/>
        </w:rPr>
        <w:t xml:space="preserve"> пожежних підрозділів на територію </w:t>
      </w:r>
      <w:r w:rsidR="00D06DFC" w:rsidRPr="00D06DFC">
        <w:rPr>
          <w:sz w:val="28"/>
          <w:szCs w:val="28"/>
          <w:lang w:val="uk-UA"/>
        </w:rPr>
        <w:t>об’єкта</w:t>
      </w:r>
      <w:r w:rsidRPr="00D06DFC">
        <w:rPr>
          <w:sz w:val="28"/>
          <w:szCs w:val="28"/>
          <w:lang w:val="uk-UA"/>
        </w:rPr>
        <w:t>.</w:t>
      </w:r>
    </w:p>
    <w:p w:rsidR="00FD467F" w:rsidRPr="00D06DFC" w:rsidRDefault="00FD467F" w:rsidP="00D06DFC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D06DFC">
        <w:rPr>
          <w:sz w:val="28"/>
          <w:szCs w:val="28"/>
          <w:lang w:val="uk-UA"/>
        </w:rPr>
        <w:t xml:space="preserve">2.8. Організувати зустріч підрозділів пожежної охорони, допомогти у виробі найкоротшого шляху для </w:t>
      </w:r>
      <w:r w:rsidR="00D06DFC" w:rsidRPr="00D06DFC">
        <w:rPr>
          <w:sz w:val="28"/>
          <w:szCs w:val="28"/>
          <w:lang w:val="uk-UA"/>
        </w:rPr>
        <w:t>під’їзду</w:t>
      </w:r>
      <w:r w:rsidRPr="00D06DFC">
        <w:rPr>
          <w:sz w:val="28"/>
          <w:szCs w:val="28"/>
          <w:lang w:val="uk-UA"/>
        </w:rPr>
        <w:t xml:space="preserve"> до осередку пожежі і зазначити місце розташування найближчих джерел води.</w:t>
      </w:r>
    </w:p>
    <w:p w:rsidR="00FD467F" w:rsidRPr="00D06DFC" w:rsidRDefault="00FD467F" w:rsidP="00D06DFC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D06DFC">
        <w:rPr>
          <w:sz w:val="28"/>
          <w:szCs w:val="28"/>
          <w:lang w:val="uk-UA"/>
        </w:rPr>
        <w:t xml:space="preserve">2.9. Брати  участь  у  консультуванні   керівника  гасіння    про конструктивні і технологічні особливості </w:t>
      </w:r>
      <w:r w:rsidR="00D06DFC" w:rsidRPr="00D06DFC">
        <w:rPr>
          <w:sz w:val="28"/>
          <w:szCs w:val="28"/>
          <w:lang w:val="uk-UA"/>
        </w:rPr>
        <w:t>об’єкта</w:t>
      </w:r>
      <w:r w:rsidRPr="00D06DFC">
        <w:rPr>
          <w:sz w:val="28"/>
          <w:szCs w:val="28"/>
          <w:lang w:val="uk-UA"/>
        </w:rPr>
        <w:t xml:space="preserve">, де виникла пожежа, будівель і прибудов що прилягають, організувати притягнення (залучення) для прийняття необхідних заходів, </w:t>
      </w:r>
      <w:r w:rsidR="00D06DFC" w:rsidRPr="00D06DFC">
        <w:rPr>
          <w:sz w:val="28"/>
          <w:szCs w:val="28"/>
          <w:lang w:val="uk-UA"/>
        </w:rPr>
        <w:t>пов’язаних</w:t>
      </w:r>
      <w:r w:rsidRPr="00D06DFC">
        <w:rPr>
          <w:sz w:val="28"/>
          <w:szCs w:val="28"/>
          <w:lang w:val="uk-UA"/>
        </w:rPr>
        <w:t xml:space="preserve"> із ліквідацією пожежі, і запобіганням його розвитку, наявні сили і засоби.</w:t>
      </w:r>
    </w:p>
    <w:p w:rsidR="008D5D14" w:rsidRPr="00D06DFC" w:rsidRDefault="008D5D14" w:rsidP="00D06DFC">
      <w:pPr>
        <w:rPr>
          <w:sz w:val="28"/>
          <w:szCs w:val="28"/>
          <w:lang w:val="uk-UA"/>
        </w:rPr>
      </w:pPr>
    </w:p>
    <w:p w:rsidR="00701741" w:rsidRPr="00D06DFC" w:rsidRDefault="00701741" w:rsidP="00D06DFC">
      <w:pPr>
        <w:rPr>
          <w:sz w:val="28"/>
          <w:szCs w:val="28"/>
          <w:lang w:val="uk-UA"/>
        </w:rPr>
      </w:pPr>
    </w:p>
    <w:p w:rsidR="00701741" w:rsidRDefault="00701741">
      <w:pPr>
        <w:rPr>
          <w:lang w:val="uk-UA"/>
        </w:rPr>
      </w:pPr>
    </w:p>
    <w:sectPr w:rsidR="00701741" w:rsidSect="00D06DFC">
      <w:pgSz w:w="11906" w:h="16838"/>
      <w:pgMar w:top="426" w:right="850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C73D61"/>
    <w:multiLevelType w:val="hybridMultilevel"/>
    <w:tmpl w:val="A1560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67F"/>
    <w:rsid w:val="0050465B"/>
    <w:rsid w:val="00701741"/>
    <w:rsid w:val="008D5D14"/>
    <w:rsid w:val="00D06DFC"/>
    <w:rsid w:val="00D152E4"/>
    <w:rsid w:val="00FD4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6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17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6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17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599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1508</Words>
  <Characters>861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Вчитель</cp:lastModifiedBy>
  <cp:revision>7</cp:revision>
  <cp:lastPrinted>2022-06-21T07:25:00Z</cp:lastPrinted>
  <dcterms:created xsi:type="dcterms:W3CDTF">2012-12-06T08:56:00Z</dcterms:created>
  <dcterms:modified xsi:type="dcterms:W3CDTF">2022-06-21T07:25:00Z</dcterms:modified>
</cp:coreProperties>
</file>